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8F" w:rsidRDefault="00B87D55" w:rsidP="00B87D55">
      <w:pPr>
        <w:jc w:val="center"/>
        <w:rPr>
          <w:rFonts w:ascii="Lantinghei SC Extralight" w:hAnsi="Lantinghei SC Extralight"/>
        </w:rPr>
      </w:pPr>
      <w:r>
        <w:rPr>
          <w:rFonts w:ascii="Lantinghei SC Extralight" w:hAnsi="Lantinghei SC Extralight"/>
          <w:b/>
        </w:rPr>
        <w:t xml:space="preserve">Kristen ter Steege </w:t>
      </w:r>
      <w:r>
        <w:rPr>
          <w:rFonts w:ascii="Lantinghei SC Extralight" w:hAnsi="Lantinghei SC Extralight"/>
        </w:rPr>
        <w:t>Professional Growth Plan</w:t>
      </w:r>
    </w:p>
    <w:p w:rsidR="00B87D55" w:rsidRDefault="00B87D55" w:rsidP="00B87D55">
      <w:pPr>
        <w:jc w:val="center"/>
        <w:rPr>
          <w:rFonts w:ascii="Lantinghei SC Extralight" w:hAnsi="Lantinghei SC Extralight"/>
        </w:rPr>
      </w:pPr>
    </w:p>
    <w:p w:rsidR="00B87D55" w:rsidRDefault="00B87D55" w:rsidP="00B87D55">
      <w:pPr>
        <w:jc w:val="center"/>
        <w:rPr>
          <w:rFonts w:ascii="Lantinghei SC Extralight" w:hAnsi="Lantinghei SC Extralight"/>
          <w:b/>
        </w:rPr>
      </w:pPr>
      <w:r>
        <w:rPr>
          <w:rFonts w:ascii="Lantinghei SC Extralight" w:hAnsi="Lantinghei SC Extralight"/>
          <w:b/>
        </w:rPr>
        <w:t>Timeline: January 4</w:t>
      </w:r>
      <w:r w:rsidRPr="00B87D55">
        <w:rPr>
          <w:rFonts w:ascii="Lantinghei SC Extralight" w:hAnsi="Lantinghei SC Extralight"/>
          <w:b/>
          <w:vertAlign w:val="superscript"/>
        </w:rPr>
        <w:t>th</w:t>
      </w:r>
      <w:r>
        <w:rPr>
          <w:rFonts w:ascii="Lantinghei SC Extralight" w:hAnsi="Lantinghei SC Extralight"/>
          <w:b/>
        </w:rPr>
        <w:t>, 2016 – April 26</w:t>
      </w:r>
      <w:r w:rsidRPr="00B87D55">
        <w:rPr>
          <w:rFonts w:ascii="Lantinghei SC Extralight" w:hAnsi="Lantinghei SC Extralight"/>
          <w:b/>
          <w:vertAlign w:val="superscript"/>
        </w:rPr>
        <w:t>th</w:t>
      </w:r>
      <w:r>
        <w:rPr>
          <w:rFonts w:ascii="Lantinghei SC Extralight" w:hAnsi="Lantinghei SC Extralight"/>
          <w:b/>
        </w:rPr>
        <w:t xml:space="preserve">, 2016 </w:t>
      </w:r>
    </w:p>
    <w:p w:rsidR="00D67A10" w:rsidRDefault="00D67A10" w:rsidP="00D67A10">
      <w:pPr>
        <w:rPr>
          <w:rFonts w:ascii="Lantinghei SC Extralight" w:hAnsi="Lantinghei SC Extralight"/>
          <w:i/>
          <w:sz w:val="20"/>
          <w:szCs w:val="20"/>
        </w:rPr>
      </w:pPr>
      <w:r>
        <w:rPr>
          <w:rFonts w:ascii="Lantinghei SC Extralight" w:hAnsi="Lantinghei SC Extralight"/>
          <w:i/>
          <w:sz w:val="20"/>
          <w:szCs w:val="20"/>
        </w:rPr>
        <w:t xml:space="preserve">Conducive to the following </w:t>
      </w:r>
      <w:r>
        <w:rPr>
          <w:rFonts w:ascii="Lantinghei SC Extralight" w:hAnsi="Lantinghei SC Extralight"/>
          <w:b/>
          <w:i/>
          <w:sz w:val="20"/>
          <w:szCs w:val="20"/>
        </w:rPr>
        <w:t>Intern Teacher</w:t>
      </w:r>
      <w:r>
        <w:rPr>
          <w:rFonts w:ascii="Lantinghei SC Extralight" w:hAnsi="Lantinghei SC Extralight"/>
          <w:i/>
          <w:sz w:val="20"/>
          <w:szCs w:val="20"/>
        </w:rPr>
        <w:t xml:space="preserve"> KSA’s: </w:t>
      </w:r>
    </w:p>
    <w:p w:rsidR="00D67A10" w:rsidRDefault="00D67A10" w:rsidP="00D67A10">
      <w:pPr>
        <w:pStyle w:val="ListParagraph"/>
        <w:numPr>
          <w:ilvl w:val="0"/>
          <w:numId w:val="1"/>
        </w:numPr>
        <w:rPr>
          <w:rFonts w:ascii="Lantinghei SC Extralight" w:hAnsi="Lantinghei SC Extralight"/>
          <w:i/>
          <w:sz w:val="20"/>
          <w:szCs w:val="20"/>
        </w:rPr>
      </w:pPr>
      <w:r>
        <w:rPr>
          <w:rFonts w:ascii="Lantinghei SC Extralight" w:hAnsi="Lantinghei SC Extralight"/>
          <w:i/>
          <w:sz w:val="20"/>
          <w:szCs w:val="20"/>
        </w:rPr>
        <w:t>Demonstrates understanding of the importance of career-long learning</w:t>
      </w:r>
    </w:p>
    <w:p w:rsidR="00D67A10" w:rsidRDefault="00D67A10" w:rsidP="00D67A10">
      <w:pPr>
        <w:pStyle w:val="ListParagraph"/>
        <w:numPr>
          <w:ilvl w:val="0"/>
          <w:numId w:val="1"/>
        </w:numPr>
        <w:rPr>
          <w:rFonts w:ascii="Lantinghei SC Extralight" w:hAnsi="Lantinghei SC Extralight"/>
          <w:i/>
          <w:sz w:val="20"/>
          <w:szCs w:val="20"/>
        </w:rPr>
      </w:pPr>
      <w:r>
        <w:rPr>
          <w:rFonts w:ascii="Lantinghei SC Extralight" w:hAnsi="Lantinghei SC Extralight"/>
          <w:i/>
          <w:sz w:val="20"/>
          <w:szCs w:val="20"/>
        </w:rPr>
        <w:t>Demonstrates understanding of the importance of contributing, independently and collegially, to the quality of their school.</w:t>
      </w:r>
    </w:p>
    <w:p w:rsidR="00D67A10" w:rsidRDefault="00D67A10" w:rsidP="00D67A10">
      <w:pPr>
        <w:pStyle w:val="ListParagraph"/>
        <w:numPr>
          <w:ilvl w:val="0"/>
          <w:numId w:val="1"/>
        </w:numPr>
        <w:rPr>
          <w:rFonts w:ascii="Lantinghei SC Extralight" w:hAnsi="Lantinghei SC Extralight"/>
          <w:i/>
          <w:sz w:val="20"/>
          <w:szCs w:val="20"/>
        </w:rPr>
      </w:pPr>
      <w:r>
        <w:rPr>
          <w:rFonts w:ascii="Lantinghei SC Extralight" w:hAnsi="Lantinghei SC Extralight"/>
          <w:i/>
          <w:sz w:val="20"/>
          <w:szCs w:val="20"/>
        </w:rPr>
        <w:t>Demonstrates understanding of the importance of guiding their actions with a personal, overall vision of the purpose of teaching.</w:t>
      </w:r>
    </w:p>
    <w:p w:rsidR="00D67A10" w:rsidRPr="00D67A10" w:rsidRDefault="00D67A10" w:rsidP="00D67A10">
      <w:pPr>
        <w:pStyle w:val="ListParagraph"/>
        <w:numPr>
          <w:ilvl w:val="0"/>
          <w:numId w:val="1"/>
        </w:numPr>
        <w:rPr>
          <w:rFonts w:ascii="Lantinghei SC Extralight" w:hAnsi="Lantinghei SC Extralight"/>
          <w:i/>
          <w:sz w:val="20"/>
          <w:szCs w:val="20"/>
        </w:rPr>
      </w:pPr>
      <w:r>
        <w:rPr>
          <w:rFonts w:ascii="Lantinghei SC Extralight" w:hAnsi="Lantinghei SC Extralight"/>
          <w:i/>
          <w:sz w:val="20"/>
          <w:szCs w:val="20"/>
        </w:rPr>
        <w:t xml:space="preserve">Demonstrates understanding of that contextual variables affect teaching and learning. / </w:t>
      </w:r>
    </w:p>
    <w:p w:rsidR="00B87D55" w:rsidRDefault="00B87D55" w:rsidP="00B87D55">
      <w:pPr>
        <w:jc w:val="center"/>
        <w:rPr>
          <w:rFonts w:ascii="Lantinghei SC Extralight" w:hAnsi="Lantinghei SC Extralight"/>
          <w:b/>
        </w:rPr>
      </w:pPr>
    </w:p>
    <w:tbl>
      <w:tblPr>
        <w:tblStyle w:val="TableGrid"/>
        <w:tblW w:w="0" w:type="auto"/>
        <w:tblLook w:val="04A0" w:firstRow="1" w:lastRow="0" w:firstColumn="1" w:lastColumn="0" w:noHBand="0" w:noVBand="1"/>
      </w:tblPr>
      <w:tblGrid>
        <w:gridCol w:w="4428"/>
        <w:gridCol w:w="4428"/>
      </w:tblGrid>
      <w:tr w:rsidR="00B87D55" w:rsidTr="00D67A10">
        <w:trPr>
          <w:trHeight w:val="4931"/>
        </w:trPr>
        <w:tc>
          <w:tcPr>
            <w:tcW w:w="4428" w:type="dxa"/>
          </w:tcPr>
          <w:p w:rsidR="00B87D55" w:rsidRPr="0047600A" w:rsidRDefault="00B87D55" w:rsidP="00B87D55">
            <w:pPr>
              <w:jc w:val="center"/>
              <w:rPr>
                <w:rFonts w:ascii="Lantinghei SC Extralight" w:hAnsi="Lantinghei SC Extralight"/>
                <w:b/>
                <w:sz w:val="32"/>
                <w:szCs w:val="32"/>
              </w:rPr>
            </w:pPr>
            <w:r w:rsidRPr="0047600A">
              <w:rPr>
                <w:rFonts w:ascii="Lantinghei SC Extralight" w:hAnsi="Lantinghei SC Extralight"/>
                <w:b/>
                <w:sz w:val="32"/>
                <w:szCs w:val="32"/>
              </w:rPr>
              <w:t xml:space="preserve">Goal: </w:t>
            </w:r>
          </w:p>
          <w:p w:rsidR="009771C5" w:rsidRDefault="009771C5" w:rsidP="00D67A10">
            <w:pPr>
              <w:rPr>
                <w:rFonts w:ascii="Lantinghei SC Extralight" w:hAnsi="Lantinghei SC Extralight"/>
                <w:b/>
              </w:rPr>
            </w:pPr>
          </w:p>
          <w:p w:rsidR="00B87D55" w:rsidRDefault="00B87D55" w:rsidP="00B87D55">
            <w:pPr>
              <w:rPr>
                <w:rFonts w:ascii="Lantinghei SC Extralight" w:hAnsi="Lantinghei SC Extralight"/>
              </w:rPr>
            </w:pPr>
            <w:r w:rsidRPr="00B87D55">
              <w:rPr>
                <w:rFonts w:ascii="Lantinghei SC Extralight" w:hAnsi="Lantinghei SC Extralight"/>
                <w:u w:val="single"/>
              </w:rPr>
              <w:t>Parent Communication</w:t>
            </w:r>
            <w:r>
              <w:rPr>
                <w:rFonts w:ascii="Lantinghei SC Extralight" w:hAnsi="Lantinghei SC Extralight"/>
              </w:rPr>
              <w:t>: In PSIII, I would like to learn how to conduct parent teacher interviews in a way that is beneficial to the child, his or her parents/guardians and myself. Parent communication is essential to the successive education of a child. Without a parent-teacher-child team present, each person in th</w:t>
            </w:r>
            <w:r w:rsidR="009771C5">
              <w:rPr>
                <w:rFonts w:ascii="Lantinghei SC Extralight" w:hAnsi="Lantinghei SC Extralight"/>
              </w:rPr>
              <w:t>e relationship will be lacking.</w:t>
            </w:r>
          </w:p>
          <w:p w:rsidR="00B87D55" w:rsidRPr="00B87D55" w:rsidRDefault="00B87D55" w:rsidP="00B87D55">
            <w:pPr>
              <w:rPr>
                <w:rFonts w:ascii="Lantinghei SC Extralight" w:hAnsi="Lantinghei SC Extralight"/>
              </w:rPr>
            </w:pPr>
          </w:p>
        </w:tc>
        <w:tc>
          <w:tcPr>
            <w:tcW w:w="4428" w:type="dxa"/>
          </w:tcPr>
          <w:p w:rsidR="00B87D55" w:rsidRPr="0047600A" w:rsidRDefault="00B87D55" w:rsidP="00B87D55">
            <w:pPr>
              <w:jc w:val="center"/>
              <w:rPr>
                <w:rFonts w:ascii="Lantinghei SC Extralight" w:hAnsi="Lantinghei SC Extralight"/>
                <w:b/>
                <w:sz w:val="32"/>
                <w:szCs w:val="32"/>
              </w:rPr>
            </w:pPr>
            <w:r w:rsidRPr="0047600A">
              <w:rPr>
                <w:rFonts w:ascii="Lantinghei SC Extralight" w:hAnsi="Lantinghei SC Extralight"/>
                <w:b/>
                <w:sz w:val="32"/>
                <w:szCs w:val="32"/>
              </w:rPr>
              <w:t>Plan:</w:t>
            </w:r>
          </w:p>
          <w:p w:rsidR="009771C5" w:rsidRDefault="009771C5" w:rsidP="00D67A10">
            <w:pPr>
              <w:rPr>
                <w:rFonts w:ascii="Lantinghei SC Extralight" w:hAnsi="Lantinghei SC Extralight"/>
                <w:b/>
              </w:rPr>
            </w:pPr>
          </w:p>
          <w:p w:rsidR="00B87D55" w:rsidRPr="00C4458B" w:rsidRDefault="00B87D55" w:rsidP="00B87D55">
            <w:pPr>
              <w:rPr>
                <w:rFonts w:ascii="Lantinghei SC Extralight" w:hAnsi="Lantinghei SC Extralight"/>
              </w:rPr>
            </w:pPr>
            <w:r w:rsidRPr="00C4458B">
              <w:rPr>
                <w:rFonts w:ascii="Lantinghei SC Extralight" w:hAnsi="Lantinghei SC Extralight"/>
                <w:u w:val="single"/>
              </w:rPr>
              <w:t xml:space="preserve">Strategies: </w:t>
            </w:r>
            <w:r>
              <w:rPr>
                <w:rFonts w:ascii="Lantinghei SC Extralight" w:hAnsi="Lantinghei SC Extralight"/>
              </w:rPr>
              <w:t xml:space="preserve"> In order to ensure I develop effective strategies for conducting parent-teacher conferences, I will ask my mentor teacher to take me through her strategies. I will also do some educational research on the matter, in order to ensure I am conducting the conferences to the best of my ability. </w:t>
            </w:r>
          </w:p>
          <w:p w:rsidR="009771C5" w:rsidRDefault="009771C5" w:rsidP="00B87D55">
            <w:pPr>
              <w:rPr>
                <w:rFonts w:ascii="Lantinghei SC Extralight" w:hAnsi="Lantinghei SC Extralight"/>
                <w:b/>
              </w:rPr>
            </w:pPr>
          </w:p>
          <w:p w:rsidR="009771C5" w:rsidRDefault="009771C5" w:rsidP="00B87D55">
            <w:pPr>
              <w:rPr>
                <w:rFonts w:ascii="Lantinghei SC Extralight" w:hAnsi="Lantinghei SC Extralight"/>
                <w:b/>
              </w:rPr>
            </w:pPr>
          </w:p>
        </w:tc>
      </w:tr>
      <w:tr w:rsidR="00B87D55" w:rsidTr="00B87D55">
        <w:tc>
          <w:tcPr>
            <w:tcW w:w="4428" w:type="dxa"/>
          </w:tcPr>
          <w:p w:rsidR="00B87D55" w:rsidRPr="0047600A" w:rsidRDefault="00B87D55" w:rsidP="00B87D55">
            <w:pPr>
              <w:jc w:val="center"/>
              <w:rPr>
                <w:rFonts w:ascii="Lantinghei SC Extralight" w:hAnsi="Lantinghei SC Extralight"/>
                <w:b/>
                <w:sz w:val="32"/>
                <w:szCs w:val="32"/>
              </w:rPr>
            </w:pPr>
            <w:r w:rsidRPr="0047600A">
              <w:rPr>
                <w:rFonts w:ascii="Lantinghei SC Extralight" w:hAnsi="Lantinghei SC Extralight"/>
                <w:b/>
                <w:sz w:val="32"/>
                <w:szCs w:val="32"/>
              </w:rPr>
              <w:t>Timeline and Resources</w:t>
            </w:r>
          </w:p>
          <w:p w:rsidR="00B87D55" w:rsidRDefault="00B87D55" w:rsidP="00B87D55">
            <w:pPr>
              <w:jc w:val="center"/>
              <w:rPr>
                <w:rFonts w:ascii="Lantinghei SC Extralight" w:hAnsi="Lantinghei SC Extralight"/>
                <w:b/>
              </w:rPr>
            </w:pPr>
          </w:p>
          <w:p w:rsidR="009771C5" w:rsidRPr="00D67A10" w:rsidRDefault="00B87D55" w:rsidP="00D67A10">
            <w:pPr>
              <w:rPr>
                <w:rFonts w:ascii="Lantinghei SC Extralight" w:hAnsi="Lantinghei SC Extralight"/>
              </w:rPr>
            </w:pPr>
            <w:r>
              <w:rPr>
                <w:rFonts w:ascii="Lantinghei SC Extralight" w:hAnsi="Lantinghei SC Extralight"/>
              </w:rPr>
              <w:t>Throughout the entire practicum experience my aim will be to be in constant communication with parents. This includes, but is not limited to scheduled parent, teacher and student conferences</w:t>
            </w:r>
            <w:r w:rsidR="009771C5">
              <w:rPr>
                <w:rFonts w:ascii="Lantinghei SC Extralight" w:hAnsi="Lantinghei SC Extralight"/>
              </w:rPr>
              <w:t xml:space="preserve"> as well as interaction with parents when students are having troubles and successes. </w:t>
            </w:r>
          </w:p>
          <w:p w:rsidR="009771C5" w:rsidRDefault="009771C5" w:rsidP="00B87D55">
            <w:pPr>
              <w:jc w:val="center"/>
              <w:rPr>
                <w:rFonts w:ascii="Lantinghei SC Extralight" w:hAnsi="Lantinghei SC Extralight"/>
                <w:b/>
              </w:rPr>
            </w:pPr>
          </w:p>
        </w:tc>
        <w:tc>
          <w:tcPr>
            <w:tcW w:w="4428" w:type="dxa"/>
          </w:tcPr>
          <w:p w:rsidR="00B87D55" w:rsidRPr="0047600A" w:rsidRDefault="00B87D55" w:rsidP="00B87D55">
            <w:pPr>
              <w:jc w:val="center"/>
              <w:rPr>
                <w:rFonts w:ascii="Lantinghei SC Extralight" w:hAnsi="Lantinghei SC Extralight"/>
                <w:b/>
                <w:sz w:val="32"/>
                <w:szCs w:val="32"/>
              </w:rPr>
            </w:pPr>
            <w:r w:rsidRPr="0047600A">
              <w:rPr>
                <w:rFonts w:ascii="Lantinghei SC Extralight" w:hAnsi="Lantinghei SC Extralight"/>
                <w:b/>
                <w:sz w:val="32"/>
                <w:szCs w:val="32"/>
              </w:rPr>
              <w:t xml:space="preserve">Expected Outcomes: </w:t>
            </w:r>
          </w:p>
          <w:p w:rsidR="009771C5" w:rsidRDefault="009771C5" w:rsidP="00B87D55">
            <w:pPr>
              <w:jc w:val="center"/>
              <w:rPr>
                <w:rFonts w:ascii="Lantinghei SC Extralight" w:hAnsi="Lantinghei SC Extralight"/>
                <w:b/>
              </w:rPr>
            </w:pPr>
          </w:p>
          <w:p w:rsidR="009771C5" w:rsidRPr="009771C5" w:rsidRDefault="009771C5" w:rsidP="009771C5">
            <w:pPr>
              <w:rPr>
                <w:rFonts w:ascii="Lantinghei SC Extralight" w:hAnsi="Lantinghei SC Extralight"/>
              </w:rPr>
            </w:pPr>
            <w:r>
              <w:rPr>
                <w:rFonts w:ascii="Lantinghei SC Extralight" w:hAnsi="Lantinghei SC Extralight"/>
              </w:rPr>
              <w:t xml:space="preserve">By having open communication between parents, the child and myself; the expectations of what each child needs to work on or maintain will be clear. This will also enable strategies to be in place that are consistent which encourages strategies that will be reinforced in all areas of the child’s life. </w:t>
            </w:r>
          </w:p>
        </w:tc>
      </w:tr>
      <w:tr w:rsidR="0047600A" w:rsidTr="0047600A">
        <w:tc>
          <w:tcPr>
            <w:tcW w:w="4428" w:type="dxa"/>
          </w:tcPr>
          <w:p w:rsidR="0047600A" w:rsidRPr="0047600A" w:rsidRDefault="0047600A" w:rsidP="0047600A">
            <w:pPr>
              <w:jc w:val="center"/>
              <w:rPr>
                <w:rFonts w:ascii="Lantinghei SC Extralight" w:hAnsi="Lantinghei SC Extralight"/>
                <w:b/>
                <w:sz w:val="32"/>
                <w:szCs w:val="32"/>
              </w:rPr>
            </w:pPr>
            <w:r w:rsidRPr="0047600A">
              <w:rPr>
                <w:rFonts w:ascii="Lantinghei SC Extralight" w:hAnsi="Lantinghei SC Extralight"/>
                <w:b/>
                <w:sz w:val="32"/>
                <w:szCs w:val="32"/>
              </w:rPr>
              <w:lastRenderedPageBreak/>
              <w:t xml:space="preserve">Goal: </w:t>
            </w:r>
          </w:p>
          <w:p w:rsidR="0047600A" w:rsidRDefault="0047600A" w:rsidP="0047600A">
            <w:pPr>
              <w:jc w:val="center"/>
              <w:rPr>
                <w:rFonts w:ascii="Lantinghei SC Extralight" w:hAnsi="Lantinghei SC Extralight"/>
                <w:b/>
              </w:rPr>
            </w:pPr>
          </w:p>
          <w:p w:rsidR="0047600A" w:rsidRPr="0047600A" w:rsidRDefault="0047600A" w:rsidP="0047600A">
            <w:pPr>
              <w:jc w:val="center"/>
              <w:rPr>
                <w:rFonts w:ascii="Lantinghei SC Extralight" w:hAnsi="Lantinghei SC Extralight"/>
                <w:b/>
                <w:u w:val="single"/>
              </w:rPr>
            </w:pPr>
          </w:p>
          <w:p w:rsidR="0047600A" w:rsidRPr="0047600A" w:rsidRDefault="0047600A" w:rsidP="0047600A">
            <w:pPr>
              <w:rPr>
                <w:rFonts w:ascii="Lantinghei SC Extralight" w:hAnsi="Lantinghei SC Extralight"/>
                <w:u w:val="single"/>
              </w:rPr>
            </w:pPr>
            <w:r w:rsidRPr="0047600A">
              <w:rPr>
                <w:rFonts w:ascii="Lantinghei SC Extralight" w:hAnsi="Lantinghei SC Extralight"/>
                <w:u w:val="single"/>
              </w:rPr>
              <w:t>Effective Classroom Management</w:t>
            </w:r>
            <w:r>
              <w:rPr>
                <w:rFonts w:ascii="Lantinghei SC Extralight" w:hAnsi="Lantinghei SC Extralight"/>
                <w:u w:val="single"/>
              </w:rPr>
              <w:t>:</w:t>
            </w:r>
            <w:r>
              <w:rPr>
                <w:rFonts w:ascii="Lantinghei SC Extralight" w:hAnsi="Lantinghei SC Extralight"/>
              </w:rPr>
              <w:t xml:space="preserve"> </w:t>
            </w:r>
            <w:r w:rsidRPr="00AE46D2">
              <w:rPr>
                <w:rFonts w:ascii="Lantinghei SC Extralight" w:hAnsi="Lantinghei SC Extralight"/>
                <w:sz w:val="26"/>
                <w:szCs w:val="26"/>
              </w:rPr>
              <w:t xml:space="preserve">Classroom management is an essential component to a healthy, happy and smooth running classroom. Because of this, I would like to not only have strategies that I can implement, but also try out a variety of strategies to find out which ones work. My goal is to actually follow through with the strategies so they are in turn effective, rather than having them just exist.  </w:t>
            </w:r>
            <w:r w:rsidRPr="0047600A">
              <w:rPr>
                <w:rFonts w:ascii="Lantinghei SC Extralight" w:hAnsi="Lantinghei SC Extralight"/>
                <w:u w:val="single"/>
              </w:rPr>
              <w:t xml:space="preserve"> </w:t>
            </w:r>
          </w:p>
          <w:p w:rsidR="0047600A" w:rsidRDefault="0047600A" w:rsidP="0047600A">
            <w:pPr>
              <w:rPr>
                <w:rFonts w:ascii="Lantinghei SC Extralight" w:hAnsi="Lantinghei SC Extralight"/>
              </w:rPr>
            </w:pPr>
          </w:p>
          <w:p w:rsidR="0047600A" w:rsidRDefault="0047600A" w:rsidP="0047600A">
            <w:pPr>
              <w:rPr>
                <w:rFonts w:ascii="Lantinghei SC Extralight" w:hAnsi="Lantinghei SC Extralight"/>
              </w:rPr>
            </w:pPr>
          </w:p>
          <w:p w:rsidR="0047600A" w:rsidRPr="00B87D55" w:rsidRDefault="0047600A" w:rsidP="0047600A">
            <w:pPr>
              <w:rPr>
                <w:rFonts w:ascii="Lantinghei SC Extralight" w:hAnsi="Lantinghei SC Extralight"/>
              </w:rPr>
            </w:pPr>
          </w:p>
        </w:tc>
        <w:tc>
          <w:tcPr>
            <w:tcW w:w="4428" w:type="dxa"/>
          </w:tcPr>
          <w:p w:rsidR="0047600A" w:rsidRPr="0047600A" w:rsidRDefault="0047600A" w:rsidP="0047600A">
            <w:pPr>
              <w:jc w:val="center"/>
              <w:rPr>
                <w:rFonts w:ascii="Lantinghei SC Extralight" w:hAnsi="Lantinghei SC Extralight"/>
                <w:b/>
                <w:sz w:val="32"/>
                <w:szCs w:val="32"/>
              </w:rPr>
            </w:pPr>
            <w:r w:rsidRPr="0047600A">
              <w:rPr>
                <w:rFonts w:ascii="Lantinghei SC Extralight" w:hAnsi="Lantinghei SC Extralight"/>
                <w:b/>
                <w:sz w:val="32"/>
                <w:szCs w:val="32"/>
              </w:rPr>
              <w:t>Plan:</w:t>
            </w:r>
          </w:p>
          <w:p w:rsidR="0047600A" w:rsidRDefault="0047600A" w:rsidP="0047600A">
            <w:pPr>
              <w:jc w:val="center"/>
              <w:rPr>
                <w:rFonts w:ascii="Lantinghei SC Extralight" w:hAnsi="Lantinghei SC Extralight"/>
                <w:b/>
              </w:rPr>
            </w:pPr>
          </w:p>
          <w:p w:rsidR="0047600A" w:rsidRDefault="0047600A" w:rsidP="0047600A">
            <w:pPr>
              <w:jc w:val="center"/>
              <w:rPr>
                <w:rFonts w:ascii="Lantinghei SC Extralight" w:hAnsi="Lantinghei SC Extralight"/>
                <w:b/>
              </w:rPr>
            </w:pPr>
          </w:p>
          <w:p w:rsidR="0047600A" w:rsidRDefault="0047600A" w:rsidP="0047600A">
            <w:pPr>
              <w:rPr>
                <w:rFonts w:ascii="Lantinghei SC Extralight" w:hAnsi="Lantinghei SC Extralight"/>
                <w:b/>
              </w:rPr>
            </w:pPr>
            <w:r w:rsidRPr="00C4458B">
              <w:rPr>
                <w:rFonts w:ascii="Lantinghei SC Extralight" w:hAnsi="Lantinghei SC Extralight"/>
                <w:u w:val="single"/>
              </w:rPr>
              <w:t xml:space="preserve">Strategies: </w:t>
            </w:r>
            <w:r w:rsidRPr="00AE46D2">
              <w:rPr>
                <w:rFonts w:ascii="Lantinghei SC Extralight" w:hAnsi="Lantinghei SC Extralight"/>
                <w:sz w:val="26"/>
                <w:szCs w:val="26"/>
              </w:rPr>
              <w:t>In order to achieve this goal I will make sure I give each strategy a fair chance before dismissing it. This means I will take the time to explain and follow through with the classroom management in order to see if it truly works.</w:t>
            </w:r>
            <w:r>
              <w:rPr>
                <w:rFonts w:ascii="Lantinghei SC Extralight" w:hAnsi="Lantinghei SC Extralight"/>
                <w:sz w:val="26"/>
                <w:szCs w:val="26"/>
              </w:rPr>
              <w:t xml:space="preserve"> I will also consult with other Grade 3 teachers at our weekly team meeting to gain access to a vast variety of tried and true strategies</w:t>
            </w:r>
          </w:p>
          <w:p w:rsidR="0047600A" w:rsidRDefault="0047600A" w:rsidP="0047600A">
            <w:pPr>
              <w:rPr>
                <w:rFonts w:ascii="Lantinghei SC Extralight" w:hAnsi="Lantinghei SC Extralight"/>
                <w:b/>
              </w:rPr>
            </w:pPr>
          </w:p>
          <w:p w:rsidR="0047600A" w:rsidRDefault="0047600A" w:rsidP="0047600A">
            <w:pPr>
              <w:rPr>
                <w:rFonts w:ascii="Lantinghei SC Extralight" w:hAnsi="Lantinghei SC Extralight"/>
                <w:b/>
              </w:rPr>
            </w:pPr>
          </w:p>
          <w:p w:rsidR="0047600A" w:rsidRDefault="0047600A" w:rsidP="0047600A">
            <w:pPr>
              <w:rPr>
                <w:rFonts w:ascii="Lantinghei SC Extralight" w:hAnsi="Lantinghei SC Extralight"/>
                <w:b/>
              </w:rPr>
            </w:pPr>
          </w:p>
        </w:tc>
      </w:tr>
      <w:tr w:rsidR="0047600A" w:rsidTr="0047600A">
        <w:tc>
          <w:tcPr>
            <w:tcW w:w="4428" w:type="dxa"/>
          </w:tcPr>
          <w:p w:rsidR="0047600A" w:rsidRPr="0047600A" w:rsidRDefault="0047600A" w:rsidP="0047600A">
            <w:pPr>
              <w:jc w:val="center"/>
              <w:rPr>
                <w:rFonts w:ascii="Lantinghei SC Extralight" w:hAnsi="Lantinghei SC Extralight"/>
                <w:b/>
                <w:sz w:val="32"/>
                <w:szCs w:val="32"/>
              </w:rPr>
            </w:pPr>
            <w:r w:rsidRPr="0047600A">
              <w:rPr>
                <w:rFonts w:ascii="Lantinghei SC Extralight" w:hAnsi="Lantinghei SC Extralight"/>
                <w:b/>
                <w:sz w:val="32"/>
                <w:szCs w:val="32"/>
              </w:rPr>
              <w:t>Timeline and Resources</w:t>
            </w:r>
          </w:p>
          <w:p w:rsidR="0047600A" w:rsidRDefault="0047600A" w:rsidP="0047600A">
            <w:pPr>
              <w:jc w:val="center"/>
              <w:rPr>
                <w:rFonts w:ascii="Lantinghei SC Extralight" w:hAnsi="Lantinghei SC Extralight"/>
                <w:b/>
              </w:rPr>
            </w:pPr>
          </w:p>
          <w:p w:rsidR="0047600A" w:rsidRPr="00B87D55" w:rsidRDefault="0047600A" w:rsidP="0047600A">
            <w:pPr>
              <w:rPr>
                <w:rFonts w:ascii="Lantinghei SC Extralight" w:hAnsi="Lantinghei SC Extralight"/>
              </w:rPr>
            </w:pPr>
            <w:r>
              <w:rPr>
                <w:rFonts w:ascii="Lantinghei SC Extralight" w:hAnsi="Lantinghei SC Extralight"/>
              </w:rPr>
              <w:t xml:space="preserve">Throughout the entire practicum experience my aim will be to be constantly ensuring my classroom management plan is consistent and structured in a way that allows and encourages students to be successful.  I will consult other teachers throughout the school to observe ways in which positive classroom management is engaged in and modify and adapt aspects to fit within my own class. </w:t>
            </w:r>
          </w:p>
          <w:p w:rsidR="0047600A" w:rsidRDefault="0047600A" w:rsidP="0047600A">
            <w:pPr>
              <w:jc w:val="center"/>
              <w:rPr>
                <w:rFonts w:ascii="Lantinghei SC Extralight" w:hAnsi="Lantinghei SC Extralight"/>
                <w:b/>
              </w:rPr>
            </w:pPr>
          </w:p>
          <w:p w:rsidR="0047600A" w:rsidRDefault="0047600A" w:rsidP="0047600A">
            <w:pPr>
              <w:jc w:val="center"/>
              <w:rPr>
                <w:rFonts w:ascii="Lantinghei SC Extralight" w:hAnsi="Lantinghei SC Extralight"/>
                <w:b/>
              </w:rPr>
            </w:pPr>
          </w:p>
          <w:p w:rsidR="0047600A" w:rsidRDefault="0047600A" w:rsidP="0047600A">
            <w:pPr>
              <w:rPr>
                <w:rFonts w:ascii="Lantinghei SC Extralight" w:hAnsi="Lantinghei SC Extralight"/>
                <w:b/>
              </w:rPr>
            </w:pPr>
          </w:p>
          <w:p w:rsidR="0047600A" w:rsidRDefault="0047600A" w:rsidP="0047600A">
            <w:pPr>
              <w:rPr>
                <w:rFonts w:ascii="Lantinghei SC Extralight" w:hAnsi="Lantinghei SC Extralight"/>
                <w:b/>
              </w:rPr>
            </w:pPr>
          </w:p>
        </w:tc>
        <w:tc>
          <w:tcPr>
            <w:tcW w:w="4428" w:type="dxa"/>
          </w:tcPr>
          <w:p w:rsidR="0047600A" w:rsidRPr="0047600A" w:rsidRDefault="0047600A" w:rsidP="0047600A">
            <w:pPr>
              <w:jc w:val="center"/>
              <w:rPr>
                <w:rFonts w:ascii="Lantinghei SC Extralight" w:hAnsi="Lantinghei SC Extralight"/>
                <w:b/>
                <w:sz w:val="32"/>
                <w:szCs w:val="32"/>
              </w:rPr>
            </w:pPr>
            <w:r w:rsidRPr="0047600A">
              <w:rPr>
                <w:rFonts w:ascii="Lantinghei SC Extralight" w:hAnsi="Lantinghei SC Extralight"/>
                <w:b/>
                <w:sz w:val="32"/>
                <w:szCs w:val="32"/>
              </w:rPr>
              <w:t xml:space="preserve">Expected Outcomes: </w:t>
            </w:r>
          </w:p>
          <w:p w:rsidR="0047600A" w:rsidRDefault="0047600A" w:rsidP="0047600A">
            <w:pPr>
              <w:jc w:val="center"/>
              <w:rPr>
                <w:rFonts w:ascii="Lantinghei SC Extralight" w:hAnsi="Lantinghei SC Extralight"/>
                <w:b/>
              </w:rPr>
            </w:pPr>
          </w:p>
          <w:p w:rsidR="0047600A" w:rsidRPr="009771C5" w:rsidRDefault="0047600A" w:rsidP="0047600A">
            <w:pPr>
              <w:rPr>
                <w:rFonts w:ascii="Lantinghei SC Extralight" w:hAnsi="Lantinghei SC Extralight"/>
              </w:rPr>
            </w:pPr>
            <w:r>
              <w:rPr>
                <w:rFonts w:ascii="Lantinghei SC Extralight" w:hAnsi="Lantinghei SC Extralight"/>
              </w:rPr>
              <w:t xml:space="preserve">By having effective classroom management strategies students will be able to be engaged in their own ways; in addition, my expectations will be made clear and therefore there will not be any questions of how a students should act or behave to ensure everyone has the same opportunity to learn. Students will always be able to refer to the strategies and reminded of the strategies making less time for the repetition of rules, and more time for learning. </w:t>
            </w:r>
          </w:p>
        </w:tc>
      </w:tr>
    </w:tbl>
    <w:p w:rsidR="00B87D55" w:rsidRPr="00B87D55" w:rsidRDefault="00B87D55" w:rsidP="00B87D55">
      <w:pPr>
        <w:rPr>
          <w:rFonts w:ascii="Lantinghei SC Extralight" w:hAnsi="Lantinghei SC Extralight"/>
          <w:b/>
        </w:rPr>
      </w:pPr>
      <w:bookmarkStart w:id="0" w:name="_GoBack"/>
      <w:bookmarkEnd w:id="0"/>
    </w:p>
    <w:sectPr w:rsidR="00B87D55" w:rsidRPr="00B87D55" w:rsidSect="0071038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antinghei SC Extralight">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17382"/>
    <w:multiLevelType w:val="hybridMultilevel"/>
    <w:tmpl w:val="172066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55"/>
    <w:rsid w:val="0047600A"/>
    <w:rsid w:val="0071038F"/>
    <w:rsid w:val="009771C5"/>
    <w:rsid w:val="00B87D55"/>
    <w:rsid w:val="00D67A1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B28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A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530</Words>
  <Characters>3027</Characters>
  <Application>Microsoft Macintosh Word</Application>
  <DocSecurity>0</DocSecurity>
  <Lines>25</Lines>
  <Paragraphs>7</Paragraphs>
  <ScaleCrop>false</ScaleCrop>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ter Steege</dc:creator>
  <cp:keywords/>
  <dc:description/>
  <cp:lastModifiedBy>Kristen ter Steege</cp:lastModifiedBy>
  <cp:revision>1</cp:revision>
  <dcterms:created xsi:type="dcterms:W3CDTF">2016-01-15T20:55:00Z</dcterms:created>
  <dcterms:modified xsi:type="dcterms:W3CDTF">2016-01-15T21:31:00Z</dcterms:modified>
</cp:coreProperties>
</file>